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61" w:rsidRPr="007C4561" w:rsidRDefault="007C4561" w:rsidP="00556179">
      <w:pPr>
        <w:tabs>
          <w:tab w:val="left" w:pos="900"/>
        </w:tabs>
        <w:spacing w:line="360" w:lineRule="auto"/>
        <w:rPr>
          <w:rFonts w:ascii="Times New Roman" w:hAnsi="Times New Roman" w:cs="Times New Roman"/>
          <w:sz w:val="28"/>
          <w:szCs w:val="28"/>
        </w:rPr>
      </w:pPr>
      <w:r w:rsidRPr="007C4561">
        <w:rPr>
          <w:rFonts w:ascii="Times New Roman" w:hAnsi="Times New Roman" w:cs="Times New Roman"/>
          <w:sz w:val="28"/>
          <w:szCs w:val="28"/>
        </w:rPr>
        <w:t>Họ và tên: Hạ Công Tâm</w:t>
      </w:r>
    </w:p>
    <w:p w:rsidR="007C4561" w:rsidRPr="007C4561" w:rsidRDefault="007C4561" w:rsidP="00556179">
      <w:pPr>
        <w:tabs>
          <w:tab w:val="left" w:pos="900"/>
        </w:tabs>
        <w:spacing w:line="360" w:lineRule="auto"/>
        <w:rPr>
          <w:rFonts w:ascii="Times New Roman" w:hAnsi="Times New Roman" w:cs="Times New Roman"/>
          <w:sz w:val="28"/>
          <w:szCs w:val="28"/>
        </w:rPr>
      </w:pPr>
      <w:r w:rsidRPr="007C4561">
        <w:rPr>
          <w:rFonts w:ascii="Times New Roman" w:hAnsi="Times New Roman" w:cs="Times New Roman"/>
          <w:sz w:val="28"/>
          <w:szCs w:val="28"/>
        </w:rPr>
        <w:t>Năm sinh: 12/01/1982</w:t>
      </w:r>
    </w:p>
    <w:p w:rsidR="007C4561" w:rsidRPr="007C4561" w:rsidRDefault="007C4561" w:rsidP="00556179">
      <w:pPr>
        <w:tabs>
          <w:tab w:val="left" w:pos="900"/>
        </w:tabs>
        <w:spacing w:line="360" w:lineRule="auto"/>
        <w:rPr>
          <w:rFonts w:ascii="Times New Roman" w:hAnsi="Times New Roman" w:cs="Times New Roman"/>
          <w:sz w:val="28"/>
          <w:szCs w:val="28"/>
        </w:rPr>
      </w:pPr>
      <w:r w:rsidRPr="007C4561">
        <w:rPr>
          <w:rFonts w:ascii="Times New Roman" w:hAnsi="Times New Roman" w:cs="Times New Roman"/>
          <w:sz w:val="28"/>
          <w:szCs w:val="28"/>
        </w:rPr>
        <w:t>Nghề nghiệp: Giáo viên</w:t>
      </w:r>
    </w:p>
    <w:p w:rsidR="007C4561" w:rsidRPr="007C4561" w:rsidRDefault="007C4561" w:rsidP="00556179">
      <w:pPr>
        <w:tabs>
          <w:tab w:val="left" w:pos="900"/>
        </w:tabs>
        <w:spacing w:line="360" w:lineRule="auto"/>
        <w:rPr>
          <w:rFonts w:ascii="Times New Roman" w:hAnsi="Times New Roman" w:cs="Times New Roman"/>
          <w:sz w:val="28"/>
          <w:szCs w:val="28"/>
        </w:rPr>
      </w:pPr>
      <w:r w:rsidRPr="007C4561">
        <w:rPr>
          <w:rFonts w:ascii="Times New Roman" w:hAnsi="Times New Roman" w:cs="Times New Roman"/>
          <w:sz w:val="28"/>
          <w:szCs w:val="28"/>
        </w:rPr>
        <w:t>Đơn vị công tác: Trường THCS Phú Lâm</w:t>
      </w:r>
    </w:p>
    <w:p w:rsidR="00AF1FC3" w:rsidRPr="007C4561" w:rsidRDefault="007C4561" w:rsidP="00556179">
      <w:pPr>
        <w:tabs>
          <w:tab w:val="left" w:pos="900"/>
        </w:tabs>
        <w:spacing w:line="360" w:lineRule="auto"/>
        <w:rPr>
          <w:rFonts w:ascii="Times New Roman" w:hAnsi="Times New Roman" w:cs="Times New Roman"/>
          <w:sz w:val="28"/>
          <w:szCs w:val="28"/>
        </w:rPr>
      </w:pPr>
      <w:r w:rsidRPr="007C4561">
        <w:rPr>
          <w:rFonts w:ascii="Times New Roman" w:hAnsi="Times New Roman" w:cs="Times New Roman"/>
          <w:sz w:val="28"/>
          <w:szCs w:val="28"/>
        </w:rPr>
        <w:t>Số điện thoại: 0917132625</w:t>
      </w:r>
    </w:p>
    <w:p w:rsidR="00380533" w:rsidRDefault="00380533" w:rsidP="00380533">
      <w:pPr>
        <w:jc w:val="center"/>
        <w:rPr>
          <w:rFonts w:ascii="Times New Roman" w:hAnsi="Times New Roman" w:cs="Times New Roman"/>
          <w:b/>
          <w:sz w:val="32"/>
          <w:szCs w:val="32"/>
          <w:shd w:val="clear" w:color="auto" w:fill="FFFFFF"/>
        </w:rPr>
      </w:pPr>
    </w:p>
    <w:p w:rsidR="00AF1FC3" w:rsidRPr="00380533" w:rsidRDefault="00AF1FC3" w:rsidP="00380533">
      <w:pPr>
        <w:jc w:val="center"/>
        <w:rPr>
          <w:rFonts w:ascii="Times New Roman" w:hAnsi="Times New Roman" w:cs="Times New Roman"/>
          <w:b/>
          <w:sz w:val="32"/>
          <w:szCs w:val="32"/>
          <w:shd w:val="clear" w:color="auto" w:fill="FFFFFF"/>
        </w:rPr>
      </w:pPr>
      <w:r w:rsidRPr="00380533">
        <w:rPr>
          <w:rFonts w:ascii="Times New Roman" w:hAnsi="Times New Roman" w:cs="Times New Roman"/>
          <w:b/>
          <w:sz w:val="32"/>
          <w:szCs w:val="32"/>
          <w:shd w:val="clear" w:color="auto" w:fill="FFFFFF"/>
        </w:rPr>
        <w:t xml:space="preserve">CUỘC THI SÁNG TÁC TÁC PHẨM VĂN HỌC, NGHỆ THUẬT VỀ CHỦ ĐỀ HỌC TẬP VÀ LÀM THEO TƯ TƯỞNG ĐẠO ĐỨC, PHONG CÁCH </w:t>
      </w:r>
      <w:r w:rsidR="007C4561" w:rsidRPr="00380533">
        <w:rPr>
          <w:rFonts w:ascii="Times New Roman" w:hAnsi="Times New Roman" w:cs="Times New Roman"/>
          <w:b/>
          <w:sz w:val="32"/>
          <w:szCs w:val="32"/>
          <w:shd w:val="clear" w:color="auto" w:fill="FFFFFF"/>
        </w:rPr>
        <w:t xml:space="preserve">BÁC HỒ, BÁC TÔN </w:t>
      </w:r>
      <w:r w:rsidRPr="00380533">
        <w:rPr>
          <w:rFonts w:ascii="Times New Roman" w:hAnsi="Times New Roman" w:cs="Times New Roman"/>
          <w:b/>
          <w:sz w:val="32"/>
          <w:szCs w:val="32"/>
          <w:shd w:val="clear" w:color="auto" w:fill="FFFFFF"/>
        </w:rPr>
        <w:t>GIAI ĐOẠN 2024-2025</w:t>
      </w:r>
    </w:p>
    <w:p w:rsidR="00380533" w:rsidRDefault="00380533" w:rsidP="00AF1FC3">
      <w:pPr>
        <w:pStyle w:val="NormalWeb"/>
        <w:shd w:val="clear" w:color="auto" w:fill="FFFFFF"/>
        <w:spacing w:line="360" w:lineRule="auto"/>
        <w:ind w:firstLineChars="200" w:firstLine="560"/>
        <w:jc w:val="both"/>
        <w:rPr>
          <w:sz w:val="28"/>
          <w:szCs w:val="28"/>
          <w:shd w:val="clear" w:color="auto" w:fill="FFFFFF"/>
        </w:rPr>
      </w:pPr>
    </w:p>
    <w:p w:rsidR="00AF1FC3" w:rsidRDefault="00AF1FC3" w:rsidP="006605CE">
      <w:pPr>
        <w:pStyle w:val="NormalWeb"/>
        <w:shd w:val="clear" w:color="auto" w:fill="FFFFFF"/>
        <w:spacing w:line="360" w:lineRule="auto"/>
        <w:ind w:firstLine="720"/>
        <w:jc w:val="both"/>
        <w:rPr>
          <w:sz w:val="28"/>
          <w:szCs w:val="28"/>
        </w:rPr>
      </w:pPr>
      <w:r>
        <w:rPr>
          <w:sz w:val="28"/>
          <w:szCs w:val="28"/>
          <w:shd w:val="clear" w:color="auto" w:fill="FFFFFF"/>
        </w:rPr>
        <w:t>Lúc sinh thời Bác Hồ đã từng nói: “Mỗi người tốt, mỗi việc tốt là một bông hoa đẹp. Cả dân tộc ta là một rừng hoa đẹp”. Đúng vậy, để thực hiện lời Bác, mỗi người dân trên đất nước Việt Nam ta đều phải cố gắng phấn đấu, tu dưỡng và rèn luyện thật tốt để trở thành một bông hoa ngát hương trong khu rừng hoa rực rỡ của nước nhà. Xung quanh chúng ta có biết bao tấm gương về nghị lực sống, về sự nỗ lực phấn đấu, vươn lên trong gian khổ để nở hoa thơm cho đời. Hay những con người có những đóng góp thầm lặng, có đạo đức và lối sống cao cả, tên tuổi tuy không được vinh danh trên các phương tiện đại chúng nhưng lại để cho biết bao người xung quanh phải học tập và noi theo. Đó là người thầy- Người mang sứ mệnh dẫn dắt đội ngũ giáo viên hoàn thành  sứ mệnh cao cả  của sự nghiệm trồng người, người thầy không quản khó nhọc hết lòng vì ngôi trường, vì học sinh thân yêu. Tôi xin được chia sẻ với mọi người một tấm gương tiêu biểu của trường tôi với sự nỗ lực phấn đấu không mệt mỏi, vươn lên trong công tác, nhiệt tình giàu lòng nhân ái của một Người thầy đã nhiều năm cống hiến cho sự nghiệp giáo dục, cho ngôi trường THCS Phú Lâm.</w:t>
      </w:r>
      <w:r w:rsidR="006605CE">
        <w:rPr>
          <w:sz w:val="28"/>
          <w:szCs w:val="28"/>
          <w:shd w:val="clear" w:color="auto" w:fill="FFFFFF"/>
        </w:rPr>
        <w:t xml:space="preserve"> Đó chính là Thầy Đinh Kế Tự -</w:t>
      </w:r>
      <w:r>
        <w:rPr>
          <w:sz w:val="28"/>
          <w:szCs w:val="28"/>
          <w:shd w:val="clear" w:color="auto" w:fill="FFFFFF"/>
        </w:rPr>
        <w:t xml:space="preserve"> Hiệu trưởng trường.</w:t>
      </w:r>
    </w:p>
    <w:p w:rsidR="00AF1FC3" w:rsidRPr="00846EB5" w:rsidRDefault="00AF1FC3" w:rsidP="006605CE">
      <w:pPr>
        <w:shd w:val="clear" w:color="auto" w:fill="FFFFFF"/>
        <w:spacing w:after="90" w:line="360" w:lineRule="auto"/>
        <w:ind w:firstLine="720"/>
        <w:jc w:val="both"/>
        <w:rPr>
          <w:rFonts w:ascii="Arial" w:eastAsia="Times New Roman" w:hAnsi="Arial" w:cs="Arial"/>
          <w:sz w:val="28"/>
          <w:szCs w:val="28"/>
          <w:lang w:eastAsia="en-US"/>
        </w:rPr>
      </w:pPr>
      <w:r w:rsidRPr="00846EB5">
        <w:rPr>
          <w:rFonts w:ascii="Times New Roman" w:eastAsia="Times New Roman" w:hAnsi="Times New Roman" w:cs="Times New Roman"/>
          <w:sz w:val="28"/>
          <w:szCs w:val="28"/>
          <w:shd w:val="clear" w:color="auto" w:fill="FFFFFF"/>
          <w:lang w:eastAsia="en-US"/>
        </w:rPr>
        <w:t xml:space="preserve">Nhận thức sâu sắc về tầm quan trọng và trách nhiệm nghề nghiệp, thầy luôn tâm niệm: “Thầy giỏi mới có trò giỏi”, “Thầy tốt mới dạy trò ngoan”. Bởi vậy, với vai trò là hiệu trưởng,  thầy luôn tạo điều kiện để cán bộ, giáo viên được học tập, </w:t>
      </w:r>
      <w:r w:rsidRPr="00846EB5">
        <w:rPr>
          <w:rFonts w:ascii="Times New Roman" w:eastAsia="Times New Roman" w:hAnsi="Times New Roman" w:cs="Times New Roman"/>
          <w:sz w:val="28"/>
          <w:szCs w:val="28"/>
          <w:shd w:val="clear" w:color="auto" w:fill="FFFFFF"/>
          <w:lang w:eastAsia="en-US"/>
        </w:rPr>
        <w:lastRenderedPageBreak/>
        <w:t>nâng cao trình độ chuyên môn. Thầy thường xuyên tổ chức và triển khai có hiệu quả các cuộc vận động của ngành, đẩy mạnh học tập và làm theo tấm gương đạo đức Hồ Chí Minh gắn với công tác dạy và học.</w:t>
      </w:r>
    </w:p>
    <w:p w:rsidR="00AF1FC3" w:rsidRPr="00846EB5" w:rsidRDefault="00AF1FC3" w:rsidP="00AF1FC3">
      <w:pPr>
        <w:shd w:val="clear" w:color="auto" w:fill="FFFFFF"/>
        <w:spacing w:after="90" w:line="360" w:lineRule="auto"/>
        <w:jc w:val="both"/>
        <w:rPr>
          <w:rFonts w:ascii="Arial" w:eastAsia="Times New Roman" w:hAnsi="Arial" w:cs="Arial"/>
          <w:sz w:val="28"/>
          <w:szCs w:val="28"/>
          <w:lang w:eastAsia="en-US"/>
        </w:rPr>
      </w:pPr>
      <w:r w:rsidRPr="00846EB5">
        <w:rPr>
          <w:rFonts w:ascii="Times New Roman" w:eastAsia="Times New Roman" w:hAnsi="Times New Roman" w:cs="Times New Roman"/>
          <w:sz w:val="28"/>
          <w:szCs w:val="28"/>
          <w:shd w:val="clear" w:color="auto" w:fill="FFFFFF"/>
          <w:lang w:eastAsia="en-US"/>
        </w:rPr>
        <w:t xml:space="preserve">         Trong công tác quản lý,  thầy thường xuyên giám sát việc thực hiện nhiệm vụ của từng cá nhân, các bộ phận, kiểm tra tiến độ thực hiện nhiệm vụ theo từng thời điểm cụ thể và kịp thời đưa ra các giải pháp thực hiện thành công các chỉ tiêu, kế hoạch. Nhờ đó, chất lượng giáo dục của nhà trường ngày càng được nâng cao. Số học sinh đạt giải trong các hội thi ở các cấp của trường năm sau cao hơn năm trước. Trường được vinh dự nhận cờ thi đua của tỉnh.</w:t>
      </w:r>
    </w:p>
    <w:p w:rsidR="00AF1FC3" w:rsidRPr="00846EB5" w:rsidRDefault="00AF1FC3" w:rsidP="00AF1FC3">
      <w:pPr>
        <w:shd w:val="clear" w:color="auto" w:fill="FFFFFF"/>
        <w:spacing w:after="90" w:line="360" w:lineRule="auto"/>
        <w:jc w:val="both"/>
        <w:rPr>
          <w:rFonts w:ascii="Arial" w:eastAsia="Times New Roman" w:hAnsi="Arial" w:cs="Arial"/>
          <w:sz w:val="28"/>
          <w:szCs w:val="28"/>
          <w:lang w:eastAsia="en-US"/>
        </w:rPr>
      </w:pPr>
      <w:r w:rsidRPr="00846EB5">
        <w:rPr>
          <w:rFonts w:ascii="Times New Roman" w:eastAsia="Times New Roman" w:hAnsi="Times New Roman" w:cs="Times New Roman"/>
          <w:sz w:val="28"/>
          <w:szCs w:val="28"/>
          <w:shd w:val="clear" w:color="auto" w:fill="FFFFFF"/>
          <w:lang w:eastAsia="en-US"/>
        </w:rPr>
        <w:t xml:space="preserve">          Trong vai trò là Bí thư chi bộ thực hiện nhiệm vụ lãnh đạo toàn diện nhà trường và các tổ chức đoàn thể, thầy thường xuyên chú trọng đến việc xây dựng Chi bộ trong sạch vững mạnh toàn diện, giữ vững khối đoàn kết trong Đảng và cơ quan. Duy trì thường xuyên nghiêm túc các buổi sinh hoạt chi bộ, cải tiến đổi mới nội dung sinh hoạt, làm tốt công tác phát triển đảng. Kết quả trong hai năm liền chi bộ được công nhận hoàn thành xuất sắc. </w:t>
      </w:r>
    </w:p>
    <w:p w:rsidR="00AF1FC3" w:rsidRPr="00846EB5" w:rsidRDefault="00AF1FC3" w:rsidP="00AF1FC3">
      <w:pPr>
        <w:shd w:val="clear" w:color="auto" w:fill="FFFFFF"/>
        <w:spacing w:after="90" w:line="360" w:lineRule="auto"/>
        <w:jc w:val="both"/>
        <w:rPr>
          <w:rFonts w:ascii="Arial" w:eastAsia="Times New Roman" w:hAnsi="Arial" w:cs="Arial"/>
          <w:sz w:val="28"/>
          <w:szCs w:val="28"/>
          <w:lang w:eastAsia="en-US"/>
        </w:rPr>
      </w:pPr>
      <w:r w:rsidRPr="00846EB5">
        <w:rPr>
          <w:rFonts w:ascii="Times New Roman" w:eastAsia="Times New Roman" w:hAnsi="Times New Roman" w:cs="Times New Roman"/>
          <w:sz w:val="28"/>
          <w:szCs w:val="28"/>
          <w:shd w:val="clear" w:color="auto" w:fill="FFFFFF"/>
          <w:lang w:eastAsia="en-US"/>
        </w:rPr>
        <w:t>Điều đáng ghi nhận ở thầy là ý thức tự học, tự rèn để nâng cao kiến thức, chuyên môn nghiệp vụ; thường xuyên  bám sát trong chỉ đạo, điều hành mọi hoạt động của nhà trường nhằm phát huy hiệu quả cao nhất.</w:t>
      </w:r>
    </w:p>
    <w:p w:rsidR="00AF1FC3" w:rsidRPr="00846EB5" w:rsidRDefault="00AF1FC3" w:rsidP="00AF1FC3">
      <w:pPr>
        <w:shd w:val="clear" w:color="auto" w:fill="FFFFFF"/>
        <w:spacing w:after="90" w:line="360" w:lineRule="auto"/>
        <w:jc w:val="both"/>
        <w:rPr>
          <w:rFonts w:ascii="Arial" w:eastAsia="Times New Roman" w:hAnsi="Arial" w:cs="Arial"/>
          <w:sz w:val="28"/>
          <w:szCs w:val="28"/>
          <w:lang w:eastAsia="en-US"/>
        </w:rPr>
      </w:pPr>
      <w:r w:rsidRPr="00846EB5">
        <w:rPr>
          <w:rFonts w:ascii="Times New Roman" w:eastAsia="Times New Roman" w:hAnsi="Times New Roman" w:cs="Times New Roman"/>
          <w:sz w:val="28"/>
          <w:szCs w:val="28"/>
          <w:shd w:val="clear" w:color="auto" w:fill="FFFFFF"/>
          <w:lang w:eastAsia="en-US"/>
        </w:rPr>
        <w:t xml:space="preserve">         Trong cuộc sống cũng như trong công việc luôn tận tụy, hết lòng, không ngại khó khăn gian khổ, sống tiết kiệm, giản dị, không xa hoa, lãng phí. Dù ở cương vị nào:  một giáo viên hay quản lí thầy cũng luôn gương mẫu đi đầu, làm việc một cách chu đáo, cẩn thận. Là hiệu trưởng thầy luôn lắng nghe và tôn trọng ý kiến của đồng nghiệp, không độc đoán áp đặt chủ quan. Cách làm việc nhẹ nhàng nhưng hiệu quả công việc cao, được các giáo viên trong trường tin tưởng, yêu quý.</w:t>
      </w:r>
    </w:p>
    <w:p w:rsidR="00AF1FC3" w:rsidRDefault="00AF1FC3" w:rsidP="00AF1FC3">
      <w:pPr>
        <w:shd w:val="clear" w:color="auto" w:fill="FFFFFF"/>
        <w:spacing w:after="90" w:line="360" w:lineRule="auto"/>
        <w:jc w:val="both"/>
        <w:rPr>
          <w:rFonts w:ascii="Times New Roman" w:eastAsia="Times New Roman" w:hAnsi="Times New Roman" w:cs="Times New Roman"/>
          <w:sz w:val="28"/>
          <w:szCs w:val="28"/>
          <w:shd w:val="clear" w:color="auto" w:fill="FFFFFF"/>
          <w:lang w:eastAsia="en-US"/>
        </w:rPr>
      </w:pPr>
      <w:r w:rsidRPr="00846EB5">
        <w:rPr>
          <w:rFonts w:ascii="Times New Roman" w:eastAsia="Times New Roman" w:hAnsi="Times New Roman" w:cs="Times New Roman"/>
          <w:sz w:val="28"/>
          <w:szCs w:val="28"/>
          <w:shd w:val="clear" w:color="auto" w:fill="FFFFFF"/>
          <w:lang w:eastAsia="en-US"/>
        </w:rPr>
        <w:t xml:space="preserve">           Những việc làm của thầy thể hiện sự tận tụy với công việc, sự thân thiện, gần gũi, tình yêu thương, sự quan tâm, sâu sát, trách nhiệm đối với học sinh và đồng nghiệp của mình. Là một nhà giáo gương mẫu, luôn ý thức và đi đầu thực hiện khẩu hiệu của ngành giáo dục: "Mỗi thầy cô giáo là tấm gương tự học - sáng </w:t>
      </w:r>
      <w:r w:rsidRPr="00846EB5">
        <w:rPr>
          <w:rFonts w:ascii="Times New Roman" w:eastAsia="Times New Roman" w:hAnsi="Times New Roman" w:cs="Times New Roman"/>
          <w:sz w:val="28"/>
          <w:szCs w:val="28"/>
          <w:shd w:val="clear" w:color="auto" w:fill="FFFFFF"/>
          <w:lang w:eastAsia="en-US"/>
        </w:rPr>
        <w:lastRenderedPageBreak/>
        <w:t>tạo". “Học tập và làm theo tấm gương của Bác”, thầy là tấm gương sáng để đồng nghiệp học tập, học sinh noi theo.</w:t>
      </w:r>
    </w:p>
    <w:p w:rsidR="00A3144A" w:rsidRPr="00556179" w:rsidRDefault="00A3144A" w:rsidP="00A3144A">
      <w:pPr>
        <w:tabs>
          <w:tab w:val="left" w:pos="900"/>
        </w:tabs>
        <w:spacing w:before="120" w:after="120" w:line="312"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556179">
        <w:rPr>
          <w:rFonts w:ascii="Times New Roman" w:hAnsi="Times New Roman" w:cs="Times New Roman"/>
          <w:sz w:val="28"/>
          <w:szCs w:val="28"/>
        </w:rPr>
        <w:t>Ngoài ra thầy luôn vui vẻ, hoà đồng với những người xung quanh. Ở xóm giềng nếu ai có khó khăn cần giúp đỡ thì thầy không nề hà từ chối bất cứ việc gì thầy liền giúp đỡ không ngại chi vất vả. Thầy còn là người xung phong đóng góp chi phí để xây dựng cầu, đường đi….nên những người hàng xóm láng giềng ai ai cũng yêu thương quý mến thầy.</w:t>
      </w:r>
    </w:p>
    <w:p w:rsidR="00A3144A" w:rsidRPr="00556179" w:rsidRDefault="00A3144A" w:rsidP="00A3144A">
      <w:pPr>
        <w:tabs>
          <w:tab w:val="left" w:pos="900"/>
        </w:tabs>
        <w:spacing w:before="120" w:after="120" w:line="312" w:lineRule="auto"/>
        <w:jc w:val="both"/>
        <w:rPr>
          <w:rFonts w:ascii="Times New Roman" w:hAnsi="Times New Roman" w:cs="Times New Roman"/>
          <w:sz w:val="28"/>
          <w:szCs w:val="28"/>
          <w:shd w:val="clear" w:color="auto" w:fill="F8F8F8"/>
        </w:rPr>
      </w:pPr>
      <w:r w:rsidRPr="00556179">
        <w:rPr>
          <w:rFonts w:ascii="Times New Roman" w:hAnsi="Times New Roman" w:cs="Times New Roman"/>
          <w:sz w:val="28"/>
          <w:szCs w:val="28"/>
        </w:rPr>
        <w:t xml:space="preserve">             Những thành công mà thầy đạt được đã đánh dấu bước đầu trong sự nghiệp, đó là nền tảng, là động lực để thầy phấn đấu, làm tốt hơn xứ mệnh của mình. Những cố gắng nỗ lực của thầy góp phần không nhỏ vào bảng thành tích của nhà trường nói riêng và của nền giáo dục huyện Phú Tân nói chung và góp phần xây dựng quê hương ngày càng giàu đẹp hơn</w:t>
      </w:r>
      <w:r w:rsidRPr="00556179">
        <w:rPr>
          <w:rFonts w:ascii="Times New Roman" w:hAnsi="Times New Roman" w:cs="Times New Roman"/>
          <w:sz w:val="28"/>
          <w:szCs w:val="28"/>
          <w:shd w:val="clear" w:color="auto" w:fill="F8F8F8"/>
        </w:rPr>
        <w:t>. Thầy thật sự đã trở thành niềm tự hào của gia đình, của học sinh và của giáo viên Trường THCS Phú Lâm.</w:t>
      </w:r>
      <w:r w:rsidRPr="00556179">
        <w:rPr>
          <w:rFonts w:ascii="Times New Roman" w:hAnsi="Times New Roman" w:cs="Times New Roman"/>
          <w:b/>
          <w:sz w:val="28"/>
          <w:szCs w:val="28"/>
        </w:rPr>
        <w:tab/>
      </w:r>
    </w:p>
    <w:p w:rsidR="00A3144A" w:rsidRPr="00556179" w:rsidRDefault="00A3144A" w:rsidP="00A3144A">
      <w:pPr>
        <w:tabs>
          <w:tab w:val="left" w:pos="900"/>
        </w:tabs>
        <w:spacing w:before="120" w:after="120" w:line="312" w:lineRule="auto"/>
        <w:jc w:val="both"/>
        <w:rPr>
          <w:rFonts w:ascii="Times New Roman" w:hAnsi="Times New Roman" w:cs="Times New Roman"/>
          <w:sz w:val="28"/>
          <w:szCs w:val="28"/>
        </w:rPr>
      </w:pPr>
      <w:r w:rsidRPr="00556179">
        <w:rPr>
          <w:rFonts w:ascii="Times New Roman" w:hAnsi="Times New Roman" w:cs="Times New Roman"/>
          <w:b/>
          <w:sz w:val="28"/>
          <w:szCs w:val="28"/>
        </w:rPr>
        <w:tab/>
      </w:r>
      <w:r w:rsidRPr="00556179">
        <w:rPr>
          <w:rFonts w:ascii="Times New Roman" w:hAnsi="Times New Roman" w:cs="Times New Roman"/>
          <w:sz w:val="28"/>
          <w:szCs w:val="28"/>
        </w:rPr>
        <w:t>Hồ Chí Minh là tấm gương của một vĩ nhân, một lãnh tụ cách mạng vĩ đại, một chiến sĩ chân chính và cũng là tấm gương đạo đức của một người bình thường với việc làm cụ thể trong cuộc sống hàng ngày. Cho nên, ai cũng có thể học theo, làm theo để trở thành người công dân tốt trong xã hội. Đất nước ta đã hội nhập và đang trên đà phát triển. Bên cạnh những thành tựu đã đạt được chúng ta không thể phủ nhận những tồn tại yếu kém cũng như những khó khăn thử thách ở phía trước. Vẫn còn đó một số ít giáo viên chưa thực sự gương mẫu, tham ô tham nhũng tài sản của nhà nước, quan liêu hách dịch, cậy thế ỷ quyền nhũng nhiễu nhân dân. Vẫn còn đó những giáo viên đang có biểu hiện suy thoái về tư tưởng chính trị, đạo đức lối sống, né tránh trách nhiệm, làm việc qua loa, đại khái, kém hiệu quả, nói không đi đôi với làm, nói nhiều làm ít, cá nhân chủ nghĩa, sống ích kỷ, thực dụng, háo danh, phô trương…..thì một giáo viên như thầy rất đáng để chúng ta học hỏi. Hy vọng rằng sau khi nghe tôi kể về thầy, trong chúng ta ít nhiều sẽ học được từ thầy điều gì đó cho riêng mình.</w:t>
      </w:r>
    </w:p>
    <w:p w:rsidR="00AF1FC3" w:rsidRPr="00380533" w:rsidRDefault="00A3144A" w:rsidP="00380533">
      <w:pPr>
        <w:tabs>
          <w:tab w:val="left" w:pos="900"/>
        </w:tabs>
        <w:spacing w:before="120" w:after="120" w:line="312" w:lineRule="auto"/>
        <w:jc w:val="both"/>
        <w:rPr>
          <w:rFonts w:ascii="Times New Roman" w:hAnsi="Times New Roman" w:cs="Times New Roman"/>
          <w:sz w:val="28"/>
          <w:szCs w:val="28"/>
        </w:rPr>
      </w:pPr>
      <w:r w:rsidRPr="00556179">
        <w:rPr>
          <w:rFonts w:ascii="Times New Roman" w:hAnsi="Times New Roman" w:cs="Times New Roman"/>
          <w:sz w:val="28"/>
          <w:szCs w:val="28"/>
        </w:rPr>
        <w:t xml:space="preserve">            Riêng bản thân tôi luôn xem thầy là một tấm gương để noi theo, tôi học hỏi được ở thầy rất nhiều. Noi theo thầy tôi đã và đang không ngừng rèn luyện để có được những phẩm chất đạo đức không thể thiếu của người giáo viên. Tôi sẽ không ngừng trau dồi đạo đức, nâng cao trình độ chuyên môn nghiệp vụ để trở thành một tấm gương đạo đức, tự học và sáng tạo. Là giáo viên chúng tôi không chỉ dạy chữ, đem tri thức của nhân loại đến cho các em mà còn dạy các em nhân cách làm </w:t>
      </w:r>
      <w:r w:rsidRPr="00556179">
        <w:rPr>
          <w:rFonts w:ascii="Times New Roman" w:hAnsi="Times New Roman" w:cs="Times New Roman"/>
          <w:sz w:val="28"/>
          <w:szCs w:val="28"/>
        </w:rPr>
        <w:lastRenderedPageBreak/>
        <w:t>người. Đó là một nhiệm vụ vô cùng cao cả và thiêng liêng, chính vì thế tôi luôn cố gắng rèn mình, sửa mình từ lời nói, cử chỉ, hành động cho đến những việc làm để có thể nêu gương tốt trước học sinh. Là một nhà giáo trẻ,</w:t>
      </w:r>
      <w:r w:rsidRPr="00556179">
        <w:rPr>
          <w:rStyle w:val="apple-converted-space"/>
          <w:rFonts w:ascii="Times New Roman" w:hAnsi="Times New Roman" w:cs="Times New Roman"/>
          <w:sz w:val="28"/>
          <w:szCs w:val="28"/>
        </w:rPr>
        <w:t> </w:t>
      </w:r>
      <w:r w:rsidRPr="00556179">
        <w:rPr>
          <w:rFonts w:ascii="Times New Roman" w:hAnsi="Times New Roman" w:cs="Times New Roman"/>
          <w:sz w:val="28"/>
          <w:szCs w:val="28"/>
        </w:rPr>
        <w:t>tôi nguyện suốt đời sống, học tập theo tấm gương đạo đức Hồ Chí Minh, giáo dục những lớp người có thể kế tục sự nghiệp quang vinh mà Người để lại.</w:t>
      </w:r>
      <w:bookmarkStart w:id="0" w:name="_GoBack"/>
      <w:bookmarkEnd w:id="0"/>
    </w:p>
    <w:p w:rsidR="00AF1FC3" w:rsidRPr="00556179" w:rsidRDefault="00AF1FC3" w:rsidP="00AF1FC3">
      <w:pPr>
        <w:pStyle w:val="NormalWeb"/>
        <w:shd w:val="clear" w:color="auto" w:fill="FFFFFF"/>
        <w:spacing w:line="360" w:lineRule="auto"/>
        <w:jc w:val="both"/>
        <w:rPr>
          <w:b/>
          <w:bCs/>
          <w:sz w:val="28"/>
          <w:szCs w:val="28"/>
          <w:shd w:val="clear" w:color="auto" w:fill="FFFFFF"/>
        </w:rPr>
      </w:pPr>
      <w:r w:rsidRPr="00556179">
        <w:rPr>
          <w:b/>
          <w:bCs/>
          <w:sz w:val="28"/>
          <w:szCs w:val="28"/>
          <w:shd w:val="clear" w:color="auto" w:fill="FFFFFF"/>
        </w:rPr>
        <w:t xml:space="preserve">                                                                                               Người viết</w:t>
      </w:r>
    </w:p>
    <w:p w:rsidR="00AF1FC3" w:rsidRPr="00556179" w:rsidRDefault="00AF1FC3" w:rsidP="00AF1FC3">
      <w:pPr>
        <w:pStyle w:val="NormalWeb"/>
        <w:shd w:val="clear" w:color="auto" w:fill="FFFFFF"/>
        <w:spacing w:line="360" w:lineRule="auto"/>
        <w:jc w:val="center"/>
        <w:rPr>
          <w:b/>
          <w:bCs/>
          <w:sz w:val="28"/>
          <w:szCs w:val="28"/>
          <w:shd w:val="clear" w:color="auto" w:fill="FFFFFF"/>
        </w:rPr>
      </w:pPr>
    </w:p>
    <w:p w:rsidR="00AF1FC3" w:rsidRPr="00556179" w:rsidRDefault="00AF1FC3" w:rsidP="00AF1FC3">
      <w:pPr>
        <w:pStyle w:val="NormalWeb"/>
        <w:shd w:val="clear" w:color="auto" w:fill="FFFFFF"/>
        <w:spacing w:line="360" w:lineRule="auto"/>
        <w:jc w:val="center"/>
        <w:rPr>
          <w:sz w:val="28"/>
          <w:szCs w:val="28"/>
          <w:shd w:val="clear" w:color="auto" w:fill="FFFFFF"/>
        </w:rPr>
      </w:pPr>
      <w:r w:rsidRPr="00556179">
        <w:rPr>
          <w:b/>
          <w:bCs/>
          <w:sz w:val="28"/>
          <w:szCs w:val="28"/>
          <w:shd w:val="clear" w:color="auto" w:fill="FFFFFF"/>
        </w:rPr>
        <w:t xml:space="preserve">                                                                 </w:t>
      </w:r>
      <w:r w:rsidR="00380533">
        <w:rPr>
          <w:b/>
          <w:bCs/>
          <w:sz w:val="28"/>
          <w:szCs w:val="28"/>
          <w:shd w:val="clear" w:color="auto" w:fill="FFFFFF"/>
        </w:rPr>
        <w:t xml:space="preserve">                 </w:t>
      </w:r>
      <w:r w:rsidRPr="00556179">
        <w:rPr>
          <w:b/>
          <w:bCs/>
          <w:sz w:val="28"/>
          <w:szCs w:val="28"/>
          <w:shd w:val="clear" w:color="auto" w:fill="FFFFFF"/>
        </w:rPr>
        <w:t>Hạ Công Tâm</w:t>
      </w:r>
    </w:p>
    <w:p w:rsidR="00AF1FC3" w:rsidRPr="00556179" w:rsidRDefault="00AF1FC3" w:rsidP="00AF1FC3">
      <w:pPr>
        <w:pStyle w:val="NormalWeb"/>
        <w:shd w:val="clear" w:color="auto" w:fill="FFFFFF"/>
        <w:spacing w:line="360" w:lineRule="auto"/>
        <w:jc w:val="both"/>
        <w:rPr>
          <w:sz w:val="28"/>
          <w:szCs w:val="28"/>
          <w:shd w:val="clear" w:color="auto" w:fill="FFFFFF"/>
        </w:rPr>
      </w:pPr>
    </w:p>
    <w:p w:rsidR="006B591A" w:rsidRDefault="006B591A"/>
    <w:sectPr w:rsidR="006B591A" w:rsidSect="00380533">
      <w:footerReference w:type="default" r:id="rId6"/>
      <w:pgSz w:w="11907" w:h="16840"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FB6" w:rsidRDefault="002E7FB6" w:rsidP="00C530AB">
      <w:r>
        <w:separator/>
      </w:r>
    </w:p>
  </w:endnote>
  <w:endnote w:type="continuationSeparator" w:id="1">
    <w:p w:rsidR="002E7FB6" w:rsidRDefault="002E7FB6" w:rsidP="00C530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264241"/>
      <w:docPartObj>
        <w:docPartGallery w:val="Page Numbers (Bottom of Page)"/>
        <w:docPartUnique/>
      </w:docPartObj>
    </w:sdtPr>
    <w:sdtEndPr>
      <w:rPr>
        <w:noProof/>
      </w:rPr>
    </w:sdtEndPr>
    <w:sdtContent>
      <w:p w:rsidR="00C530AB" w:rsidRDefault="00660E47">
        <w:pPr>
          <w:pStyle w:val="Footer"/>
          <w:jc w:val="center"/>
        </w:pPr>
        <w:r>
          <w:fldChar w:fldCharType="begin"/>
        </w:r>
        <w:r w:rsidR="00C530AB">
          <w:instrText xml:space="preserve"> PAGE   \* MERGEFORMAT </w:instrText>
        </w:r>
        <w:r>
          <w:fldChar w:fldCharType="separate"/>
        </w:r>
        <w:r w:rsidR="006605CE">
          <w:rPr>
            <w:noProof/>
          </w:rPr>
          <w:t>1</w:t>
        </w:r>
        <w:r>
          <w:rPr>
            <w:noProof/>
          </w:rPr>
          <w:fldChar w:fldCharType="end"/>
        </w:r>
      </w:p>
    </w:sdtContent>
  </w:sdt>
  <w:p w:rsidR="00C530AB" w:rsidRDefault="00C53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FB6" w:rsidRDefault="002E7FB6" w:rsidP="00C530AB">
      <w:r>
        <w:separator/>
      </w:r>
    </w:p>
  </w:footnote>
  <w:footnote w:type="continuationSeparator" w:id="1">
    <w:p w:rsidR="002E7FB6" w:rsidRDefault="002E7FB6" w:rsidP="00C530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1FC3"/>
    <w:rsid w:val="002E7FB6"/>
    <w:rsid w:val="002F68D5"/>
    <w:rsid w:val="00380533"/>
    <w:rsid w:val="004C50D4"/>
    <w:rsid w:val="00556179"/>
    <w:rsid w:val="006605CE"/>
    <w:rsid w:val="00660E47"/>
    <w:rsid w:val="006B591A"/>
    <w:rsid w:val="007C4561"/>
    <w:rsid w:val="00846EB5"/>
    <w:rsid w:val="00906273"/>
    <w:rsid w:val="00A3144A"/>
    <w:rsid w:val="00AF1FC3"/>
    <w:rsid w:val="00C530A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C3"/>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semiHidden/>
    <w:unhideWhenUsed/>
    <w:rsid w:val="00AF1FC3"/>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C530AB"/>
    <w:pPr>
      <w:tabs>
        <w:tab w:val="center" w:pos="4680"/>
        <w:tab w:val="right" w:pos="9360"/>
      </w:tabs>
    </w:pPr>
  </w:style>
  <w:style w:type="character" w:customStyle="1" w:styleId="HeaderChar">
    <w:name w:val="Header Char"/>
    <w:basedOn w:val="DefaultParagraphFont"/>
    <w:link w:val="Header"/>
    <w:uiPriority w:val="99"/>
    <w:rsid w:val="00C530AB"/>
    <w:rPr>
      <w:rFonts w:eastAsiaTheme="minorEastAsia"/>
      <w:sz w:val="20"/>
      <w:szCs w:val="20"/>
      <w:lang w:eastAsia="zh-CN"/>
    </w:rPr>
  </w:style>
  <w:style w:type="paragraph" w:styleId="Footer">
    <w:name w:val="footer"/>
    <w:basedOn w:val="Normal"/>
    <w:link w:val="FooterChar"/>
    <w:uiPriority w:val="99"/>
    <w:unhideWhenUsed/>
    <w:rsid w:val="00C530AB"/>
    <w:pPr>
      <w:tabs>
        <w:tab w:val="center" w:pos="4680"/>
        <w:tab w:val="right" w:pos="9360"/>
      </w:tabs>
    </w:pPr>
  </w:style>
  <w:style w:type="character" w:customStyle="1" w:styleId="FooterChar">
    <w:name w:val="Footer Char"/>
    <w:basedOn w:val="DefaultParagraphFont"/>
    <w:link w:val="Footer"/>
    <w:uiPriority w:val="99"/>
    <w:rsid w:val="00C530AB"/>
    <w:rPr>
      <w:rFonts w:eastAsiaTheme="minorEastAsia"/>
      <w:sz w:val="20"/>
      <w:szCs w:val="20"/>
      <w:lang w:eastAsia="zh-CN"/>
    </w:rPr>
  </w:style>
  <w:style w:type="character" w:customStyle="1" w:styleId="apple-converted-space">
    <w:name w:val="apple-converted-space"/>
    <w:basedOn w:val="DefaultParagraphFont"/>
    <w:rsid w:val="00A3144A"/>
  </w:style>
</w:styles>
</file>

<file path=word/webSettings.xml><?xml version="1.0" encoding="utf-8"?>
<w:webSettings xmlns:r="http://schemas.openxmlformats.org/officeDocument/2006/relationships" xmlns:w="http://schemas.openxmlformats.org/wordprocessingml/2006/main">
  <w:divs>
    <w:div w:id="18253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dang</dc:creator>
  <cp:keywords/>
  <dc:description/>
  <cp:lastModifiedBy>User</cp:lastModifiedBy>
  <cp:revision>8</cp:revision>
  <dcterms:created xsi:type="dcterms:W3CDTF">2025-02-06T14:20:00Z</dcterms:created>
  <dcterms:modified xsi:type="dcterms:W3CDTF">2025-02-17T01:09:00Z</dcterms:modified>
</cp:coreProperties>
</file>